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5" w:rsidRDefault="00AD4A35" w:rsidP="00AD4A35">
      <w:pPr>
        <w:jc w:val="center"/>
        <w:rPr>
          <w:rFonts w:ascii="Arial Rounded MT Bold" w:hAnsi="Arial Rounded MT Bold"/>
          <w:b/>
          <w:color w:val="9900CC"/>
          <w:sz w:val="38"/>
          <w:szCs w:val="38"/>
        </w:rPr>
      </w:pPr>
      <w:r>
        <w:rPr>
          <w:rFonts w:ascii="Arial Rounded MT Bold" w:hAnsi="Arial Rounded MT Bold"/>
          <w:b/>
          <w:color w:val="9900CC"/>
          <w:sz w:val="38"/>
          <w:szCs w:val="38"/>
        </w:rPr>
        <w:t>CCSS T</w:t>
      </w:r>
      <w:r w:rsidR="005800E7">
        <w:rPr>
          <w:rFonts w:ascii="Arial Rounded MT Bold" w:hAnsi="Arial Rounded MT Bold"/>
          <w:b/>
          <w:color w:val="9900CC"/>
          <w:sz w:val="38"/>
          <w:szCs w:val="38"/>
        </w:rPr>
        <w:t>5</w:t>
      </w:r>
      <w:r>
        <w:rPr>
          <w:rFonts w:ascii="Arial Rounded MT Bold" w:hAnsi="Arial Rounded MT Bold"/>
          <w:b/>
          <w:color w:val="9900CC"/>
          <w:sz w:val="38"/>
          <w:szCs w:val="38"/>
        </w:rPr>
        <w:t xml:space="preserve">: </w:t>
      </w:r>
      <w:r w:rsidR="005800E7">
        <w:rPr>
          <w:rFonts w:ascii="Arial Rounded MT Bold" w:hAnsi="Arial Rounded MT Bold"/>
          <w:b/>
          <w:color w:val="9900CC"/>
          <w:sz w:val="38"/>
          <w:szCs w:val="38"/>
        </w:rPr>
        <w:t>EL IMPACTO HUMANO EN EL MEDIO AMBIENTE</w:t>
      </w:r>
    </w:p>
    <w:p w:rsidR="00AD4A35" w:rsidRDefault="00AD4A35" w:rsidP="00AD4A35">
      <w:pPr>
        <w:rPr>
          <w:rFonts w:ascii="Arial Rounded MT Bold" w:hAnsi="Arial Rounded MT Bold"/>
          <w:b/>
          <w:color w:val="9900CC"/>
          <w:sz w:val="38"/>
          <w:szCs w:val="38"/>
        </w:rPr>
      </w:pPr>
    </w:p>
    <w:p w:rsidR="00AD4A35" w:rsidRDefault="005800E7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1. – El medio ambiente y las personas</w:t>
      </w:r>
    </w:p>
    <w:p w:rsidR="00AD4A35" w:rsidRDefault="005800E7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1.1 – El medio ambiente</w:t>
      </w:r>
    </w:p>
    <w:p w:rsidR="005800E7" w:rsidRPr="005800E7" w:rsidRDefault="005800E7" w:rsidP="005800E7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Medio ambiente </w:t>
      </w:r>
      <w:r w:rsidRPr="005800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todo lo que nos rodea (edificios, campos…)</w:t>
      </w:r>
    </w:p>
    <w:p w:rsidR="00AD4A35" w:rsidRPr="005800E7" w:rsidRDefault="00AD4A35" w:rsidP="005800E7">
      <w:pPr>
        <w:rPr>
          <w:rFonts w:ascii="Arial Rounded MT Bold" w:hAnsi="Arial Rounded MT Bold"/>
          <w:b/>
          <w:sz w:val="28"/>
          <w:szCs w:val="28"/>
        </w:rPr>
      </w:pPr>
      <w:r w:rsidRP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1.2 – </w:t>
      </w:r>
      <w:r w:rsid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personas modificamos el medio ambiente</w:t>
      </w:r>
    </w:p>
    <w:p w:rsidR="005800E7" w:rsidRDefault="005800E7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Personas </w:t>
      </w:r>
      <w:r w:rsidRPr="005800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modificamos medio ambiente como nos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combiene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5800E7" w:rsidRDefault="005800E7" w:rsidP="00A448D9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Lo modificamos para </w:t>
      </w:r>
      <w:r w:rsidRPr="005800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alimentarnos, tener agua, comunicarnos, obtener materiales y descansar</w:t>
      </w:r>
    </w:p>
    <w:p w:rsidR="00A448D9" w:rsidRPr="005800E7" w:rsidRDefault="00A448D9" w:rsidP="005800E7">
      <w:pPr>
        <w:rPr>
          <w:rFonts w:ascii="Arial Rounded MT Bold" w:hAnsi="Arial Rounded MT Bold"/>
          <w:b/>
          <w:sz w:val="28"/>
          <w:szCs w:val="28"/>
        </w:rPr>
      </w:pPr>
      <w:r w:rsidRP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1.3 – </w:t>
      </w:r>
      <w:r w:rsidR="005800E7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El desarrollo sostenible</w:t>
      </w:r>
    </w:p>
    <w:p w:rsidR="00315947" w:rsidRPr="001E1D86" w:rsidRDefault="005800E7" w:rsidP="00AD4A35">
      <w:pPr>
        <w:pStyle w:val="Prrafodelista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Desarrollo sostenible </w:t>
      </w:r>
      <w:r w:rsidRPr="005800E7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cubre nuestras necesidades y protege el medio ambiente</w:t>
      </w:r>
    </w:p>
    <w:p w:rsidR="00AD4A35" w:rsidRDefault="00BA101C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2. – </w:t>
      </w:r>
      <w:r w:rsidR="001E1D86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Los problemas del medio ambiente</w:t>
      </w:r>
    </w:p>
    <w:tbl>
      <w:tblPr>
        <w:tblStyle w:val="Tablaconcuadrcula"/>
        <w:tblW w:w="11636" w:type="dxa"/>
        <w:tblInd w:w="-1463" w:type="dxa"/>
        <w:tblLayout w:type="fixed"/>
        <w:tblLook w:val="04A0" w:firstRow="1" w:lastRow="0" w:firstColumn="1" w:lastColumn="0" w:noHBand="0" w:noVBand="1"/>
      </w:tblPr>
      <w:tblGrid>
        <w:gridCol w:w="2822"/>
        <w:gridCol w:w="2115"/>
        <w:gridCol w:w="1783"/>
        <w:gridCol w:w="2648"/>
        <w:gridCol w:w="2268"/>
      </w:tblGrid>
      <w:tr w:rsidR="000E11F2" w:rsidRPr="001E1D86" w:rsidTr="000E11F2">
        <w:trPr>
          <w:trHeight w:val="376"/>
        </w:trPr>
        <w:tc>
          <w:tcPr>
            <w:tcW w:w="2822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 w:rsidRPr="001E1D86"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PROBLEMA</w:t>
            </w:r>
          </w:p>
        </w:tc>
        <w:tc>
          <w:tcPr>
            <w:tcW w:w="2115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QUE ES</w:t>
            </w:r>
          </w:p>
        </w:tc>
        <w:tc>
          <w:tcPr>
            <w:tcW w:w="1783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GANANCIA</w:t>
            </w:r>
          </w:p>
        </w:tc>
        <w:tc>
          <w:tcPr>
            <w:tcW w:w="2648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CONSECUENCIA</w:t>
            </w:r>
          </w:p>
        </w:tc>
        <w:tc>
          <w:tcPr>
            <w:tcW w:w="2268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28"/>
                <w:szCs w:val="28"/>
              </w:rPr>
              <w:t>PREVENCIÓN</w:t>
            </w:r>
          </w:p>
        </w:tc>
      </w:tr>
      <w:tr w:rsidR="000E11F2" w:rsidRPr="001E1D86" w:rsidTr="000E11F2">
        <w:trPr>
          <w:trHeight w:val="1065"/>
        </w:trPr>
        <w:tc>
          <w:tcPr>
            <w:tcW w:w="2822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Deforestación </w:t>
            </w:r>
          </w:p>
        </w:tc>
        <w:tc>
          <w:tcPr>
            <w:tcW w:w="2115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Talar árboles</w:t>
            </w:r>
          </w:p>
        </w:tc>
        <w:tc>
          <w:tcPr>
            <w:tcW w:w="1783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Madera y terreno</w:t>
            </w:r>
          </w:p>
        </w:tc>
        <w:tc>
          <w:tcPr>
            <w:tcW w:w="2648" w:type="dxa"/>
          </w:tcPr>
          <w:p w:rsidR="001E1D86" w:rsidRPr="001E1D86" w:rsidRDefault="001E1D86" w:rsidP="001E1D86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Sin bosque, fauna y erosión</w:t>
            </w:r>
          </w:p>
        </w:tc>
        <w:tc>
          <w:tcPr>
            <w:tcW w:w="2268" w:type="dxa"/>
          </w:tcPr>
          <w:p w:rsidR="001E1D86" w:rsidRPr="001E1D86" w:rsidRDefault="001E1D86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Tala </w:t>
            </w:r>
            <w:r w:rsidR="000E11F2">
              <w:rPr>
                <w:rFonts w:ascii="Arial Rounded MT Bold" w:hAnsi="Arial Rounded MT Bold"/>
                <w:b/>
                <w:sz w:val="28"/>
                <w:szCs w:val="28"/>
              </w:rPr>
              <w:t>moderada y reforestación</w:t>
            </w:r>
          </w:p>
        </w:tc>
      </w:tr>
      <w:tr w:rsidR="000E11F2" w:rsidRPr="001E1D86" w:rsidTr="000E11F2">
        <w:trPr>
          <w:trHeight w:val="1035"/>
        </w:trPr>
        <w:tc>
          <w:tcPr>
            <w:tcW w:w="2822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sobreexplotación</w:t>
            </w:r>
          </w:p>
        </w:tc>
        <w:tc>
          <w:tcPr>
            <w:tcW w:w="2115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Gasto rápido </w:t>
            </w:r>
          </w:p>
        </w:tc>
        <w:tc>
          <w:tcPr>
            <w:tcW w:w="1783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Más materiales más rápido</w:t>
            </w:r>
          </w:p>
        </w:tc>
        <w:tc>
          <w:tcPr>
            <w:tcW w:w="2648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Extinción de esos materiales y su entorno</w:t>
            </w:r>
          </w:p>
        </w:tc>
        <w:tc>
          <w:tcPr>
            <w:tcW w:w="2268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Consumir despacio</w:t>
            </w:r>
          </w:p>
        </w:tc>
      </w:tr>
      <w:tr w:rsidR="000E11F2" w:rsidRPr="001E1D86" w:rsidTr="000E11F2">
        <w:trPr>
          <w:trHeight w:val="709"/>
        </w:trPr>
        <w:tc>
          <w:tcPr>
            <w:tcW w:w="2822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Contaminación </w:t>
            </w:r>
          </w:p>
        </w:tc>
        <w:tc>
          <w:tcPr>
            <w:tcW w:w="2115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Liberar cosas perjudiciales</w:t>
            </w:r>
          </w:p>
        </w:tc>
        <w:tc>
          <w:tcPr>
            <w:tcW w:w="1783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Ahorrar esfuerzo</w:t>
            </w:r>
          </w:p>
        </w:tc>
        <w:tc>
          <w:tcPr>
            <w:tcW w:w="2648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Eliminamos el medio ambiente</w:t>
            </w:r>
          </w:p>
        </w:tc>
        <w:tc>
          <w:tcPr>
            <w:tcW w:w="2268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No liberar cosas perjudiciales</w:t>
            </w:r>
          </w:p>
        </w:tc>
      </w:tr>
      <w:tr w:rsidR="000E11F2" w:rsidRPr="001E1D86" w:rsidTr="000E11F2">
        <w:trPr>
          <w:trHeight w:val="362"/>
        </w:trPr>
        <w:tc>
          <w:tcPr>
            <w:tcW w:w="2822" w:type="dxa"/>
          </w:tcPr>
          <w:p w:rsidR="001E1D86" w:rsidRPr="001E1D86" w:rsidRDefault="000E11F2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Cambio climático</w:t>
            </w:r>
          </w:p>
        </w:tc>
        <w:tc>
          <w:tcPr>
            <w:tcW w:w="2115" w:type="dxa"/>
          </w:tcPr>
          <w:p w:rsidR="001E1D86" w:rsidRPr="001E1D86" w:rsidRDefault="0055158C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Actividades anteriores lo provocan</w:t>
            </w:r>
          </w:p>
        </w:tc>
        <w:tc>
          <w:tcPr>
            <w:tcW w:w="1783" w:type="dxa"/>
          </w:tcPr>
          <w:p w:rsidR="001E1D86" w:rsidRPr="001E1D86" w:rsidRDefault="0055158C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Todas las anteriores</w:t>
            </w:r>
          </w:p>
        </w:tc>
        <w:tc>
          <w:tcPr>
            <w:tcW w:w="2648" w:type="dxa"/>
          </w:tcPr>
          <w:p w:rsidR="001E1D86" w:rsidRPr="001E1D86" w:rsidRDefault="0055158C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Sequía inundación y polos derretidos</w:t>
            </w:r>
          </w:p>
        </w:tc>
        <w:tc>
          <w:tcPr>
            <w:tcW w:w="2268" w:type="dxa"/>
          </w:tcPr>
          <w:p w:rsidR="001E1D86" w:rsidRPr="001E1D86" w:rsidRDefault="0055158C" w:rsidP="00AD4A35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Todas las anteriores</w:t>
            </w:r>
          </w:p>
        </w:tc>
      </w:tr>
    </w:tbl>
    <w:p w:rsidR="00C44275" w:rsidRDefault="00C44275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</w:p>
    <w:p w:rsidR="00AD4A35" w:rsidRDefault="002935CA" w:rsidP="00AD4A35">
      <w:pP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</w:pPr>
      <w:r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lastRenderedPageBreak/>
        <w:t>3</w:t>
      </w:r>
      <w:r w:rsidR="00AD4A35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 xml:space="preserve">. – </w:t>
      </w:r>
      <w:r w:rsidR="00393965">
        <w:rPr>
          <w:rFonts w:ascii="Arial Rounded MT Bold" w:hAnsi="Arial Rounded MT Bold"/>
          <w:b/>
          <w:color w:val="F79646" w:themeColor="accent6"/>
          <w:sz w:val="32"/>
          <w:szCs w:val="32"/>
          <w:u w:val="wave"/>
        </w:rPr>
        <w:t>La protección del medio ambiente</w:t>
      </w:r>
    </w:p>
    <w:p w:rsidR="002935CA" w:rsidRDefault="00393965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Personas </w:t>
      </w:r>
      <w:r w:rsidRPr="0039396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tenemos que cuidar el medio ambiente</w:t>
      </w:r>
    </w:p>
    <w:p w:rsidR="00AD4A35" w:rsidRPr="002935CA" w:rsidRDefault="002935CA" w:rsidP="002935CA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572001" w:rsidRPr="002935C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.1 – </w:t>
      </w:r>
      <w:r w:rsidR="00393965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personas cuidamos el medio ambiente</w:t>
      </w:r>
    </w:p>
    <w:p w:rsidR="00AD4A35" w:rsidRDefault="00393965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Cuidar medio ambiente </w:t>
      </w:r>
      <w:r w:rsidRPr="00393965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consejos:</w:t>
      </w:r>
    </w:p>
    <w:p w:rsidR="00393965" w:rsidRDefault="00393965" w:rsidP="00EB246A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Ahorrar agua</w:t>
      </w:r>
    </w:p>
    <w:p w:rsidR="00393965" w:rsidRDefault="00393965" w:rsidP="0039396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Ahorrar electricidad</w:t>
      </w:r>
    </w:p>
    <w:p w:rsidR="00393965" w:rsidRDefault="00393965" w:rsidP="0039396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Ahorrar combustible</w:t>
      </w:r>
    </w:p>
    <w:p w:rsidR="00393965" w:rsidRDefault="00393965" w:rsidP="0039396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Depositar basura y residuos en sitios adecuados</w:t>
      </w:r>
    </w:p>
    <w:p w:rsidR="00393965" w:rsidRPr="00393965" w:rsidRDefault="00393965" w:rsidP="0039396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Respetar la fauna y la flora</w:t>
      </w:r>
    </w:p>
    <w:p w:rsidR="00AD4A35" w:rsidRDefault="002935CA" w:rsidP="00EB246A">
      <w:pPr>
        <w:tabs>
          <w:tab w:val="left" w:pos="4598"/>
        </w:tabs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EB246A">
        <w:rPr>
          <w:rFonts w:ascii="Arial Rounded MT Bold" w:hAnsi="Arial Rounded MT Bold"/>
          <w:b/>
          <w:color w:val="FFC000"/>
          <w:sz w:val="30"/>
          <w:szCs w:val="30"/>
          <w:u w:val="single"/>
        </w:rPr>
        <w:t xml:space="preserve">.2 – </w:t>
      </w:r>
      <w:r w:rsidR="00FC2A5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Las leyes protegen el medio ambiente</w:t>
      </w:r>
    </w:p>
    <w:p w:rsidR="00756E8B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Las leyes protegen el medio ambiente</w:t>
      </w:r>
    </w:p>
    <w:p w:rsidR="00C81C84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Protegen los paisajes</w:t>
      </w:r>
    </w:p>
    <w:p w:rsidR="00C81C84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Recuperan los paisajes deteriorados</w:t>
      </w:r>
    </w:p>
    <w:p w:rsidR="00C81C84" w:rsidRPr="002935CA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Previenen los daños en los paisajes</w:t>
      </w:r>
    </w:p>
    <w:p w:rsidR="00AD4A35" w:rsidRDefault="002935CA" w:rsidP="00AD4A35">
      <w:pPr>
        <w:rPr>
          <w:rFonts w:ascii="Arial Rounded MT Bold" w:hAnsi="Arial Rounded MT Bold"/>
          <w:b/>
          <w:color w:val="FFC000"/>
          <w:sz w:val="30"/>
          <w:szCs w:val="30"/>
          <w:u w:val="single"/>
        </w:rPr>
      </w:pPr>
      <w:r>
        <w:rPr>
          <w:rFonts w:ascii="Arial Rounded MT Bold" w:hAnsi="Arial Rounded MT Bold"/>
          <w:b/>
          <w:color w:val="FFC000"/>
          <w:sz w:val="30"/>
          <w:szCs w:val="30"/>
          <w:u w:val="single"/>
        </w:rPr>
        <w:t>3</w:t>
      </w:r>
      <w:r w:rsidR="00FC2A5D">
        <w:rPr>
          <w:rFonts w:ascii="Arial Rounded MT Bold" w:hAnsi="Arial Rounded MT Bold"/>
          <w:b/>
          <w:color w:val="FFC000"/>
          <w:sz w:val="30"/>
          <w:szCs w:val="30"/>
          <w:u w:val="single"/>
        </w:rPr>
        <w:t>.3 – Los parques nacionales</w:t>
      </w:r>
      <w:bookmarkStart w:id="0" w:name="_GoBack"/>
      <w:bookmarkEnd w:id="0"/>
    </w:p>
    <w:p w:rsidR="00AD4A35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España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15 parques nacionales</w:t>
      </w:r>
    </w:p>
    <w:p w:rsidR="00C81C84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 alta montaña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sierra nevada</w:t>
      </w:r>
    </w:p>
    <w:p w:rsidR="00C81C84" w:rsidRDefault="00C81C84" w:rsidP="00AD4A35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Marítimo-terrestres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archipiélago de cabrera </w:t>
      </w:r>
    </w:p>
    <w:p w:rsidR="00C81C84" w:rsidRDefault="00C81C84" w:rsidP="00C81C84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 zonas húmedas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doñana</w:t>
      </w:r>
      <w:proofErr w:type="spellEnd"/>
    </w:p>
    <w:p w:rsidR="00C81C84" w:rsidRDefault="00C81C84" w:rsidP="00C81C84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De bosque mediterráneo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b/>
          <w:sz w:val="28"/>
          <w:szCs w:val="28"/>
        </w:rPr>
        <w:t>cabareños</w:t>
      </w:r>
      <w:proofErr w:type="spellEnd"/>
    </w:p>
    <w:p w:rsidR="00C81C84" w:rsidRPr="00C81C84" w:rsidRDefault="00C81C84" w:rsidP="00C81C84">
      <w:pPr>
        <w:pStyle w:val="Prrafodelista"/>
        <w:numPr>
          <w:ilvl w:val="0"/>
          <w:numId w:val="2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Volcánicos </w:t>
      </w:r>
      <w:r w:rsidRPr="00C81C84">
        <w:rPr>
          <w:rFonts w:ascii="Arial Rounded MT Bold" w:hAnsi="Arial Rounded MT Bold"/>
          <w:b/>
          <w:sz w:val="28"/>
          <w:szCs w:val="28"/>
        </w:rPr>
        <w:sym w:font="Wingdings" w:char="F0E0"/>
      </w:r>
      <w:r>
        <w:rPr>
          <w:rFonts w:ascii="Arial Rounded MT Bold" w:hAnsi="Arial Rounded MT Bold"/>
          <w:b/>
          <w:sz w:val="28"/>
          <w:szCs w:val="28"/>
        </w:rPr>
        <w:t xml:space="preserve"> teide</w:t>
      </w:r>
    </w:p>
    <w:p w:rsidR="00756E8B" w:rsidRDefault="00756E8B"/>
    <w:sectPr w:rsidR="00756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470E"/>
    <w:multiLevelType w:val="hybridMultilevel"/>
    <w:tmpl w:val="455A1F7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F2D3C"/>
    <w:multiLevelType w:val="hybridMultilevel"/>
    <w:tmpl w:val="356CBECA"/>
    <w:lvl w:ilvl="0" w:tplc="71DEBD5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6"/>
    <w:rsid w:val="000E11F2"/>
    <w:rsid w:val="001B2185"/>
    <w:rsid w:val="001E1D86"/>
    <w:rsid w:val="002935CA"/>
    <w:rsid w:val="00315947"/>
    <w:rsid w:val="00321025"/>
    <w:rsid w:val="00393965"/>
    <w:rsid w:val="003B51A9"/>
    <w:rsid w:val="00502E4C"/>
    <w:rsid w:val="005234D6"/>
    <w:rsid w:val="0055158C"/>
    <w:rsid w:val="00572001"/>
    <w:rsid w:val="005800E7"/>
    <w:rsid w:val="005D62E1"/>
    <w:rsid w:val="00756E8B"/>
    <w:rsid w:val="00A448D9"/>
    <w:rsid w:val="00AD4A35"/>
    <w:rsid w:val="00BA101C"/>
    <w:rsid w:val="00C44275"/>
    <w:rsid w:val="00C81C84"/>
    <w:rsid w:val="00CF6B60"/>
    <w:rsid w:val="00E60EE3"/>
    <w:rsid w:val="00EB246A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7029-83BF-41BF-9D22-BDB7CBC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</cp:lastModifiedBy>
  <cp:revision>23</cp:revision>
  <dcterms:created xsi:type="dcterms:W3CDTF">2016-12-02T14:44:00Z</dcterms:created>
  <dcterms:modified xsi:type="dcterms:W3CDTF">2017-02-09T15:56:00Z</dcterms:modified>
</cp:coreProperties>
</file>